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117E" w14:textId="6D8ABFA9" w:rsidR="003449AF" w:rsidRPr="003449AF" w:rsidRDefault="003449AF" w:rsidP="003449AF">
      <w:pPr>
        <w:rPr>
          <w:rFonts w:ascii="Arial Narrow" w:hAnsi="Arial Narrow" w:cs="Arial"/>
          <w:b/>
          <w:bCs/>
          <w:color w:val="000000" w:themeColor="text1"/>
          <w:sz w:val="24"/>
          <w:szCs w:val="24"/>
          <w:u w:val="single"/>
        </w:rPr>
      </w:pPr>
      <w:r w:rsidRPr="003449AF">
        <w:rPr>
          <w:rFonts w:ascii="Arial Narrow" w:hAnsi="Arial Narrow" w:cs="Arial"/>
          <w:b/>
          <w:bCs/>
          <w:color w:val="000000" w:themeColor="text1"/>
          <w:sz w:val="24"/>
          <w:szCs w:val="24"/>
          <w:u w:val="single"/>
        </w:rPr>
        <w:t xml:space="preserve">PRESENTATION DE LA COMMISSION D’AIDE A LA PRODUCTION D’ŒUVRES AUDIOVISUELLES </w:t>
      </w:r>
    </w:p>
    <w:p w14:paraId="327C0A68" w14:textId="77777777" w:rsidR="003449AF" w:rsidRPr="003449AF" w:rsidRDefault="003449AF" w:rsidP="003449AF">
      <w:pPr>
        <w:rPr>
          <w:rFonts w:ascii="Arial Narrow" w:hAnsi="Arial Narrow" w:cs="Arial"/>
          <w:color w:val="000000" w:themeColor="text1"/>
          <w:sz w:val="24"/>
          <w:szCs w:val="24"/>
        </w:rPr>
      </w:pPr>
    </w:p>
    <w:p w14:paraId="5BA80688" w14:textId="77777777" w:rsidR="003449AF" w:rsidRPr="003449AF" w:rsidRDefault="003449AF" w:rsidP="003449AF">
      <w:pPr>
        <w:rPr>
          <w:rFonts w:ascii="Arial Narrow" w:hAnsi="Arial Narrow" w:cs="Arial"/>
          <w:color w:val="000000" w:themeColor="text1"/>
          <w:sz w:val="24"/>
          <w:szCs w:val="24"/>
        </w:rPr>
      </w:pPr>
    </w:p>
    <w:p w14:paraId="4E7C6E7B" w14:textId="7B39DB3E"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 xml:space="preserve">CNRS Images met en place une commission annuelle d’aide à la production d’œuvres audiovisuelles documentaires qui s’adresse à des chercheuses et chercheurs appartenant </w:t>
      </w:r>
      <w:r w:rsidR="00042C2D">
        <w:rPr>
          <w:rFonts w:ascii="Arial Narrow" w:hAnsi="Arial Narrow" w:cs="Arial"/>
          <w:color w:val="000000" w:themeColor="text1"/>
          <w:sz w:val="24"/>
          <w:szCs w:val="24"/>
        </w:rPr>
        <w:t>à des laboratoires dont le</w:t>
      </w:r>
      <w:r w:rsidRPr="003449AF">
        <w:rPr>
          <w:rFonts w:ascii="Arial Narrow" w:hAnsi="Arial Narrow" w:cs="Arial"/>
          <w:color w:val="000000" w:themeColor="text1"/>
          <w:sz w:val="24"/>
          <w:szCs w:val="24"/>
        </w:rPr>
        <w:t xml:space="preserve"> CNRS </w:t>
      </w:r>
      <w:r w:rsidR="00042C2D">
        <w:rPr>
          <w:rFonts w:ascii="Arial Narrow" w:hAnsi="Arial Narrow" w:cs="Arial"/>
          <w:color w:val="000000" w:themeColor="text1"/>
          <w:sz w:val="24"/>
          <w:szCs w:val="24"/>
        </w:rPr>
        <w:t>est une des tutelles</w:t>
      </w:r>
      <w:r w:rsidRPr="003449AF">
        <w:rPr>
          <w:rFonts w:ascii="Arial Narrow" w:hAnsi="Arial Narrow" w:cs="Arial"/>
          <w:color w:val="000000" w:themeColor="text1"/>
          <w:sz w:val="24"/>
          <w:szCs w:val="24"/>
        </w:rPr>
        <w:t xml:space="preserve"> </w:t>
      </w:r>
      <w:r w:rsidR="00042C2D">
        <w:rPr>
          <w:rFonts w:ascii="Arial Narrow" w:hAnsi="Arial Narrow" w:cs="Arial"/>
          <w:color w:val="000000" w:themeColor="text1"/>
          <w:sz w:val="24"/>
          <w:szCs w:val="24"/>
        </w:rPr>
        <w:t xml:space="preserve">et </w:t>
      </w:r>
      <w:r w:rsidRPr="003449AF">
        <w:rPr>
          <w:rFonts w:ascii="Arial Narrow" w:hAnsi="Arial Narrow" w:cs="Arial"/>
          <w:color w:val="000000" w:themeColor="text1"/>
          <w:sz w:val="24"/>
          <w:szCs w:val="24"/>
        </w:rPr>
        <w:t xml:space="preserve">dont le projet </w:t>
      </w:r>
      <w:r w:rsidR="00042C2D">
        <w:rPr>
          <w:rFonts w:ascii="Arial Narrow" w:hAnsi="Arial Narrow" w:cs="Arial"/>
          <w:color w:val="000000" w:themeColor="text1"/>
          <w:sz w:val="24"/>
          <w:szCs w:val="24"/>
        </w:rPr>
        <w:t xml:space="preserve">de film </w:t>
      </w:r>
      <w:r w:rsidRPr="003449AF">
        <w:rPr>
          <w:rFonts w:ascii="Arial Narrow" w:hAnsi="Arial Narrow" w:cs="Arial"/>
          <w:color w:val="000000" w:themeColor="text1"/>
          <w:sz w:val="24"/>
          <w:szCs w:val="24"/>
        </w:rPr>
        <w:t xml:space="preserve">est soutenu par leur Directeur ou Directrice d’Unité. </w:t>
      </w:r>
    </w:p>
    <w:p w14:paraId="61B88DE5" w14:textId="77777777" w:rsidR="003449AF" w:rsidRPr="003449AF" w:rsidRDefault="003449AF" w:rsidP="003449AF">
      <w:pPr>
        <w:rPr>
          <w:rFonts w:ascii="Arial Narrow" w:hAnsi="Arial Narrow" w:cs="Arial"/>
          <w:color w:val="000000" w:themeColor="text1"/>
          <w:sz w:val="24"/>
          <w:szCs w:val="24"/>
        </w:rPr>
      </w:pPr>
    </w:p>
    <w:p w14:paraId="00286DB3" w14:textId="77777777" w:rsidR="003449AF" w:rsidRPr="003449AF" w:rsidRDefault="003449AF" w:rsidP="003449AF">
      <w:pPr>
        <w:ind w:left="426"/>
        <w:rPr>
          <w:rFonts w:ascii="Arial Narrow" w:hAnsi="Arial Narrow" w:cs="Arial"/>
          <w:color w:val="000000" w:themeColor="text1"/>
          <w:sz w:val="24"/>
          <w:szCs w:val="24"/>
        </w:rPr>
      </w:pPr>
      <w:r w:rsidRPr="003449AF">
        <w:rPr>
          <w:rFonts w:ascii="Arial Narrow" w:hAnsi="Arial Narrow" w:cs="Arial"/>
          <w:color w:val="000000" w:themeColor="text1"/>
          <w:sz w:val="24"/>
          <w:szCs w:val="24"/>
        </w:rPr>
        <w:t>NB : Les projets accompagnés par une société de production indépendante ne sont pas concernés par cette aide et doivent être déposés à la commission d’aide à la production : https://images.cnrs.fr/subventions-productions-de-films</w:t>
      </w:r>
    </w:p>
    <w:p w14:paraId="2A0527E6" w14:textId="77777777" w:rsidR="003449AF" w:rsidRPr="003449AF" w:rsidRDefault="003449AF" w:rsidP="003449AF">
      <w:pPr>
        <w:rPr>
          <w:rFonts w:ascii="Arial Narrow" w:hAnsi="Arial Narrow" w:cs="Arial"/>
          <w:color w:val="000000" w:themeColor="text1"/>
          <w:sz w:val="24"/>
          <w:szCs w:val="24"/>
        </w:rPr>
      </w:pPr>
    </w:p>
    <w:p w14:paraId="22D85B0E"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La commission est composée de six membres renouvelés chaque année dont quatre appartiennent aux deux services de CNRS Images (production et médiathèque) et deux sont des chercheurs et chercheuses ayant réalisé des films ou collaboré de façon très étroite avec un réalisateur ou une réalisatrice. Une validation scientifique des dossiers sélectionnés par cette commission sera demandée aux Instituts concernés par les thèmes développés dans le projet de documentaire.</w:t>
      </w:r>
    </w:p>
    <w:p w14:paraId="6129E84C" w14:textId="77777777" w:rsidR="003449AF" w:rsidRPr="003449AF" w:rsidRDefault="003449AF" w:rsidP="003449AF">
      <w:pPr>
        <w:rPr>
          <w:rFonts w:ascii="Arial Narrow" w:hAnsi="Arial Narrow" w:cs="Arial"/>
          <w:color w:val="000000" w:themeColor="text1"/>
          <w:sz w:val="24"/>
          <w:szCs w:val="24"/>
        </w:rPr>
      </w:pPr>
    </w:p>
    <w:p w14:paraId="1FC19F00"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L’aide apportée par CNRS Images étant considérée complémentaire, seuls les projets apparaissant suffisamment financés par ailleurs et garantissant l’aboutissement de la production, pourront être soutenus.</w:t>
      </w:r>
    </w:p>
    <w:p w14:paraId="61FD9259" w14:textId="77777777" w:rsidR="003449AF" w:rsidRPr="003449AF" w:rsidRDefault="003449AF" w:rsidP="003449AF">
      <w:pPr>
        <w:rPr>
          <w:rFonts w:ascii="Arial Narrow" w:hAnsi="Arial Narrow" w:cs="Arial"/>
          <w:color w:val="000000" w:themeColor="text1"/>
          <w:sz w:val="24"/>
          <w:szCs w:val="24"/>
        </w:rPr>
      </w:pPr>
    </w:p>
    <w:p w14:paraId="57E447E2" w14:textId="1F02B1B2" w:rsidR="003449AF" w:rsidRPr="003449AF" w:rsidRDefault="00931DD8" w:rsidP="003449AF">
      <w:pPr>
        <w:rPr>
          <w:rFonts w:ascii="Arial Narrow" w:hAnsi="Arial Narrow" w:cs="Arial"/>
          <w:color w:val="000000" w:themeColor="text1"/>
          <w:sz w:val="24"/>
          <w:szCs w:val="24"/>
        </w:rPr>
      </w:pPr>
      <w:r>
        <w:rPr>
          <w:rFonts w:ascii="Arial Narrow" w:hAnsi="Arial Narrow" w:cs="Arial"/>
          <w:color w:val="000000" w:themeColor="text1"/>
          <w:sz w:val="24"/>
          <w:szCs w:val="24"/>
        </w:rPr>
        <w:t>Les projets</w:t>
      </w:r>
      <w:r w:rsidR="003449AF" w:rsidRPr="003449AF">
        <w:rPr>
          <w:rFonts w:ascii="Arial Narrow" w:hAnsi="Arial Narrow" w:cs="Arial"/>
          <w:color w:val="000000" w:themeColor="text1"/>
          <w:sz w:val="24"/>
          <w:szCs w:val="24"/>
        </w:rPr>
        <w:t xml:space="preserve"> sélectionnés recevront une subvention </w:t>
      </w:r>
      <w:r>
        <w:rPr>
          <w:rFonts w:ascii="Arial Narrow" w:hAnsi="Arial Narrow" w:cs="Arial"/>
          <w:color w:val="000000" w:themeColor="text1"/>
          <w:sz w:val="24"/>
          <w:szCs w:val="24"/>
        </w:rPr>
        <w:t xml:space="preserve">d’environ </w:t>
      </w:r>
      <w:r w:rsidR="003449AF" w:rsidRPr="003449AF">
        <w:rPr>
          <w:rFonts w:ascii="Arial Narrow" w:hAnsi="Arial Narrow" w:cs="Arial"/>
          <w:color w:val="000000" w:themeColor="text1"/>
          <w:sz w:val="24"/>
          <w:szCs w:val="24"/>
        </w:rPr>
        <w:t>à 3 </w:t>
      </w:r>
      <w:r>
        <w:rPr>
          <w:rFonts w:ascii="Arial Narrow" w:hAnsi="Arial Narrow" w:cs="Arial"/>
          <w:color w:val="000000" w:themeColor="text1"/>
          <w:sz w:val="24"/>
          <w:szCs w:val="24"/>
        </w:rPr>
        <w:t>0</w:t>
      </w:r>
      <w:r w:rsidR="003449AF" w:rsidRPr="003449AF">
        <w:rPr>
          <w:rFonts w:ascii="Arial Narrow" w:hAnsi="Arial Narrow" w:cs="Arial"/>
          <w:color w:val="000000" w:themeColor="text1"/>
          <w:sz w:val="24"/>
          <w:szCs w:val="24"/>
        </w:rPr>
        <w:t xml:space="preserve">00 euros qui sera donnée au laboratoire du ou de la scientifique déposant le projet sous la responsabilité du Directeur ou de la Directrice d’Unité. Le Directeur de Production de CNRS Images, M. Luc </w:t>
      </w:r>
      <w:proofErr w:type="spellStart"/>
      <w:r w:rsidR="003449AF" w:rsidRPr="003449AF">
        <w:rPr>
          <w:rFonts w:ascii="Arial Narrow" w:hAnsi="Arial Narrow" w:cs="Arial"/>
          <w:color w:val="000000" w:themeColor="text1"/>
          <w:sz w:val="24"/>
          <w:szCs w:val="24"/>
        </w:rPr>
        <w:t>Ronat</w:t>
      </w:r>
      <w:proofErr w:type="spellEnd"/>
      <w:r w:rsidR="003449AF" w:rsidRPr="003449AF">
        <w:rPr>
          <w:rFonts w:ascii="Arial Narrow" w:hAnsi="Arial Narrow" w:cs="Arial"/>
          <w:color w:val="000000" w:themeColor="text1"/>
          <w:sz w:val="24"/>
          <w:szCs w:val="24"/>
        </w:rPr>
        <w:t>, échangera avec le ou la DU afin d’envisager, en commun, à quelle étape de la fabrication du film il sera le plus opportun d’engager cette subvention.</w:t>
      </w:r>
    </w:p>
    <w:p w14:paraId="6BA683FD" w14:textId="77777777" w:rsidR="003449AF" w:rsidRPr="003449AF" w:rsidRDefault="003449AF" w:rsidP="003449AF">
      <w:pPr>
        <w:rPr>
          <w:rFonts w:ascii="Arial Narrow" w:hAnsi="Arial Narrow" w:cs="Arial"/>
          <w:color w:val="000000" w:themeColor="text1"/>
          <w:sz w:val="24"/>
          <w:szCs w:val="24"/>
        </w:rPr>
      </w:pPr>
    </w:p>
    <w:p w14:paraId="6E226769" w14:textId="24EA943C"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 xml:space="preserve">Il est conseillé de déposer les projets </w:t>
      </w:r>
      <w:r w:rsidRPr="003449AF">
        <w:rPr>
          <w:rFonts w:ascii="Arial Narrow" w:hAnsi="Arial Narrow" w:cs="Arial"/>
          <w:b/>
          <w:bCs/>
          <w:color w:val="000000" w:themeColor="text1"/>
          <w:sz w:val="24"/>
          <w:szCs w:val="24"/>
        </w:rPr>
        <w:t>le plus tôt possible avant</w:t>
      </w:r>
      <w:r w:rsidRPr="003449AF">
        <w:rPr>
          <w:rFonts w:ascii="Arial Narrow" w:hAnsi="Arial Narrow" w:cs="Arial"/>
          <w:color w:val="000000" w:themeColor="text1"/>
          <w:sz w:val="24"/>
          <w:szCs w:val="24"/>
        </w:rPr>
        <w:t xml:space="preserve"> la date limite du </w:t>
      </w:r>
      <w:r w:rsidR="005D6ADF">
        <w:rPr>
          <w:rFonts w:ascii="Arial Narrow" w:hAnsi="Arial Narrow" w:cs="Arial"/>
          <w:b/>
          <w:bCs/>
          <w:color w:val="000000" w:themeColor="text1"/>
          <w:sz w:val="24"/>
          <w:szCs w:val="24"/>
        </w:rPr>
        <w:t>10 juin 2022</w:t>
      </w:r>
      <w:r w:rsidRPr="003449AF">
        <w:rPr>
          <w:rFonts w:ascii="Arial Narrow" w:hAnsi="Arial Narrow" w:cs="Arial"/>
          <w:color w:val="000000" w:themeColor="text1"/>
          <w:sz w:val="24"/>
          <w:szCs w:val="24"/>
        </w:rPr>
        <w:t xml:space="preserve">. La commission se réunira courant </w:t>
      </w:r>
      <w:r w:rsidR="005D6ADF">
        <w:rPr>
          <w:rFonts w:ascii="Arial Narrow" w:hAnsi="Arial Narrow" w:cs="Arial"/>
          <w:color w:val="000000" w:themeColor="text1"/>
          <w:sz w:val="24"/>
          <w:szCs w:val="24"/>
        </w:rPr>
        <w:t>juillet</w:t>
      </w:r>
      <w:r w:rsidRPr="003449AF">
        <w:rPr>
          <w:rFonts w:ascii="Arial Narrow" w:hAnsi="Arial Narrow" w:cs="Arial"/>
          <w:color w:val="000000" w:themeColor="text1"/>
          <w:sz w:val="24"/>
          <w:szCs w:val="24"/>
        </w:rPr>
        <w:t xml:space="preserve"> pour donner sa décision. Les dates de dépôt pour l’année 202</w:t>
      </w:r>
      <w:r w:rsidR="005D6ADF">
        <w:rPr>
          <w:rFonts w:ascii="Arial Narrow" w:hAnsi="Arial Narrow" w:cs="Arial"/>
          <w:color w:val="000000" w:themeColor="text1"/>
          <w:sz w:val="24"/>
          <w:szCs w:val="24"/>
        </w:rPr>
        <w:t>3</w:t>
      </w:r>
      <w:r w:rsidRPr="003449AF">
        <w:rPr>
          <w:rFonts w:ascii="Arial Narrow" w:hAnsi="Arial Narrow" w:cs="Arial"/>
          <w:color w:val="000000" w:themeColor="text1"/>
          <w:sz w:val="24"/>
          <w:szCs w:val="24"/>
        </w:rPr>
        <w:t xml:space="preserve"> seront données ultérieurement. Les subventions seront obligatoirement versées et devront être engagées avant la fin de l’année 202</w:t>
      </w:r>
      <w:r w:rsidR="005D6ADF">
        <w:rPr>
          <w:rFonts w:ascii="Arial Narrow" w:hAnsi="Arial Narrow" w:cs="Arial"/>
          <w:color w:val="000000" w:themeColor="text1"/>
          <w:sz w:val="24"/>
          <w:szCs w:val="24"/>
        </w:rPr>
        <w:t>2</w:t>
      </w:r>
      <w:r w:rsidRPr="003449AF">
        <w:rPr>
          <w:rFonts w:ascii="Arial Narrow" w:hAnsi="Arial Narrow" w:cs="Arial"/>
          <w:color w:val="000000" w:themeColor="text1"/>
          <w:sz w:val="24"/>
          <w:szCs w:val="24"/>
        </w:rPr>
        <w:t>.</w:t>
      </w:r>
    </w:p>
    <w:p w14:paraId="38E61391" w14:textId="77777777" w:rsidR="003449AF" w:rsidRPr="003449AF" w:rsidRDefault="003449AF" w:rsidP="003449AF">
      <w:pPr>
        <w:rPr>
          <w:rFonts w:ascii="Arial Narrow" w:hAnsi="Arial Narrow" w:cs="Arial"/>
          <w:color w:val="000000" w:themeColor="text1"/>
          <w:sz w:val="24"/>
          <w:szCs w:val="24"/>
        </w:rPr>
      </w:pPr>
    </w:p>
    <w:p w14:paraId="6D897538"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 xml:space="preserve">Indépendamment de l’aspect financier du modèle de production et quel que soit l’avancement du projet, les dossiers déposés seront, avant tout, jugés sur les qualités d’écriture, la clarté du point de vue, l’originalité du sujet et du traitement, la faisabilité et l’intérêt scientifique. Les films à caractère institutionnel ne seront pas pris en compte, cette commission s’adressant aux chercheurs et aux chercheuses qui désirent faire des documentaires dits de création. </w:t>
      </w:r>
    </w:p>
    <w:p w14:paraId="4D62D37D" w14:textId="77777777" w:rsidR="003449AF" w:rsidRPr="003449AF" w:rsidRDefault="003449AF" w:rsidP="003449AF">
      <w:pPr>
        <w:rPr>
          <w:rFonts w:ascii="Arial Narrow" w:hAnsi="Arial Narrow" w:cs="Arial"/>
          <w:color w:val="000000" w:themeColor="text1"/>
          <w:sz w:val="24"/>
          <w:szCs w:val="24"/>
        </w:rPr>
      </w:pPr>
    </w:p>
    <w:p w14:paraId="63583CD9"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Si le ou la scientifique a déjà réalisé des films dans le cadre de ses recherches ou si le projet déposé est en cours ou fin de tournage ou montage, il est conseillé d’envoyer un lien permettant aux lecteurs et aux lectrices de la commission de voir le travail déjà effectué. Dans le cadre d’un pré-montage insuffisamment abouti, le ou la scientifique pourra proposer un teaser de quelques minutes.</w:t>
      </w:r>
    </w:p>
    <w:p w14:paraId="4B2333E3" w14:textId="77777777" w:rsidR="003449AF" w:rsidRPr="003449AF" w:rsidRDefault="003449AF" w:rsidP="003449AF">
      <w:pPr>
        <w:rPr>
          <w:rFonts w:ascii="Arial Narrow" w:hAnsi="Arial Narrow" w:cs="Arial"/>
          <w:color w:val="000000" w:themeColor="text1"/>
          <w:sz w:val="24"/>
          <w:szCs w:val="24"/>
        </w:rPr>
      </w:pPr>
    </w:p>
    <w:p w14:paraId="208A6A40"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 xml:space="preserve">La commission ne délivre pas d’aide financière à l’écriture mais si les membres de la commission jugent qu’un dossier nécessite un travail de réécriture pour être abouti et si le ou la scientifique est d’accord pour travailler l’écriture, CNRS Images pourra accompagner cette étape en rédigeant une fiche de lecture. Si celle-ci est </w:t>
      </w:r>
      <w:r w:rsidRPr="003449AF">
        <w:rPr>
          <w:rFonts w:ascii="Arial Narrow" w:hAnsi="Arial Narrow" w:cs="Arial"/>
          <w:color w:val="000000" w:themeColor="text1"/>
          <w:sz w:val="24"/>
          <w:szCs w:val="24"/>
        </w:rPr>
        <w:lastRenderedPageBreak/>
        <w:t>suivie d’une réelle réécriture, il proposera une séance de travail avec un auteur ou une autrice de documentaire. Cet accompagnement sera limité à deux projets par an.</w:t>
      </w:r>
    </w:p>
    <w:p w14:paraId="791AEA78" w14:textId="77777777" w:rsidR="003449AF" w:rsidRPr="003449AF" w:rsidRDefault="003449AF" w:rsidP="003449AF">
      <w:pPr>
        <w:rPr>
          <w:rFonts w:ascii="Arial Narrow" w:hAnsi="Arial Narrow" w:cs="Arial"/>
          <w:color w:val="000000" w:themeColor="text1"/>
          <w:sz w:val="24"/>
          <w:szCs w:val="24"/>
        </w:rPr>
      </w:pPr>
    </w:p>
    <w:p w14:paraId="18A1F9E7"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CNRS Images pourra également faire du conseil pour des dépôts dans des commissions d’aides à l’écriture hors CNRS.</w:t>
      </w:r>
    </w:p>
    <w:p w14:paraId="18FCD395" w14:textId="77777777" w:rsidR="003449AF" w:rsidRPr="003449AF" w:rsidRDefault="003449AF" w:rsidP="003449AF">
      <w:pPr>
        <w:rPr>
          <w:rFonts w:ascii="Arial Narrow" w:hAnsi="Arial Narrow" w:cs="Arial"/>
          <w:color w:val="000000" w:themeColor="text1"/>
          <w:sz w:val="24"/>
          <w:szCs w:val="24"/>
        </w:rPr>
      </w:pPr>
    </w:p>
    <w:p w14:paraId="364DCB9A"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CNRS Images désire avoir la possibilité de mettre en ligne les films qu’il aura soutenus. C’est pourquoi il sera vigilant à ce que tous les droits d’utilisation des archives, musiques, œuvres d’art etc. soient régularisés ainsi que les droits à l’image des témoins comme de toutes les personnes filmées, respectés.</w:t>
      </w:r>
    </w:p>
    <w:p w14:paraId="6188AFEE" w14:textId="77777777" w:rsidR="003449AF" w:rsidRPr="003449AF" w:rsidRDefault="003449AF" w:rsidP="003449AF">
      <w:pPr>
        <w:rPr>
          <w:rFonts w:ascii="Arial Narrow" w:hAnsi="Arial Narrow" w:cs="Arial"/>
          <w:color w:val="000000" w:themeColor="text1"/>
          <w:sz w:val="24"/>
          <w:szCs w:val="24"/>
        </w:rPr>
      </w:pPr>
    </w:p>
    <w:p w14:paraId="53D22742" w14:textId="77777777" w:rsidR="003449AF" w:rsidRPr="003449AF" w:rsidRDefault="003449AF" w:rsidP="003449AF">
      <w:pPr>
        <w:rPr>
          <w:rFonts w:ascii="Arial Narrow" w:hAnsi="Arial Narrow" w:cs="Arial"/>
          <w:color w:val="000000" w:themeColor="text1"/>
          <w:sz w:val="24"/>
          <w:szCs w:val="24"/>
        </w:rPr>
      </w:pPr>
      <w:r w:rsidRPr="003449AF">
        <w:rPr>
          <w:rFonts w:ascii="Arial Narrow" w:hAnsi="Arial Narrow" w:cs="Arial"/>
          <w:color w:val="000000" w:themeColor="text1"/>
          <w:sz w:val="24"/>
          <w:szCs w:val="24"/>
        </w:rPr>
        <w:t>CNRS Images travaillera avec le ou la Directrice d’Unité et le SPV de la délégation du laboratoire concerné afin de mettre en place tous les contrats liés à la production du film.</w:t>
      </w:r>
    </w:p>
    <w:p w14:paraId="4038FB19" w14:textId="77777777" w:rsidR="003449AF" w:rsidRPr="003449AF" w:rsidRDefault="003449AF" w:rsidP="003449AF">
      <w:pPr>
        <w:rPr>
          <w:rFonts w:ascii="Arial Narrow" w:hAnsi="Arial Narrow" w:cs="Arial"/>
          <w:color w:val="000000" w:themeColor="text1"/>
          <w:sz w:val="24"/>
          <w:szCs w:val="24"/>
        </w:rPr>
      </w:pPr>
    </w:p>
    <w:p w14:paraId="67480857" w14:textId="21481865" w:rsidR="0022180D" w:rsidRPr="003449AF" w:rsidRDefault="003449AF" w:rsidP="003449AF">
      <w:pPr>
        <w:rPr>
          <w:sz w:val="24"/>
          <w:szCs w:val="24"/>
        </w:rPr>
      </w:pPr>
      <w:r w:rsidRPr="003449AF">
        <w:rPr>
          <w:rFonts w:ascii="Arial Narrow" w:hAnsi="Arial Narrow" w:cs="Arial"/>
          <w:color w:val="000000" w:themeColor="text1"/>
          <w:sz w:val="24"/>
          <w:szCs w:val="24"/>
        </w:rPr>
        <w:t>Si ces conditions sont remplies, nous vous invitons à compléter le questionnaire ci-joint intitulé « </w:t>
      </w:r>
      <w:r w:rsidR="006361C9" w:rsidRPr="006361C9">
        <w:rPr>
          <w:rFonts w:ascii="Arial Narrow" w:hAnsi="Arial Narrow" w:cs="Arial"/>
          <w:color w:val="000000" w:themeColor="text1"/>
          <w:sz w:val="24"/>
          <w:szCs w:val="24"/>
        </w:rPr>
        <w:t>Fiche-Commission_Films_chercheurs-CNRS_Images-2022</w:t>
      </w:r>
      <w:r w:rsidR="008763CE">
        <w:rPr>
          <w:rFonts w:ascii="Arial Narrow" w:hAnsi="Arial Narrow" w:cs="Arial"/>
          <w:color w:val="000000" w:themeColor="text1"/>
          <w:sz w:val="24"/>
          <w:szCs w:val="24"/>
        </w:rPr>
        <w:t xml:space="preserve"> </w:t>
      </w:r>
      <w:r w:rsidRPr="003449AF">
        <w:rPr>
          <w:rFonts w:ascii="Arial Narrow" w:hAnsi="Arial Narrow" w:cs="Arial"/>
          <w:color w:val="000000" w:themeColor="text1"/>
          <w:sz w:val="24"/>
          <w:szCs w:val="24"/>
        </w:rPr>
        <w:t>»</w:t>
      </w:r>
      <w:r w:rsidR="000A7EEB">
        <w:rPr>
          <w:rFonts w:ascii="Arial Narrow" w:hAnsi="Arial Narrow" w:cs="Arial"/>
          <w:color w:val="000000" w:themeColor="text1"/>
          <w:sz w:val="24"/>
          <w:szCs w:val="24"/>
        </w:rPr>
        <w:t xml:space="preserve"> et de l’envoyer à Luc </w:t>
      </w:r>
      <w:proofErr w:type="spellStart"/>
      <w:r w:rsidR="000A7EEB">
        <w:rPr>
          <w:rFonts w:ascii="Arial Narrow" w:hAnsi="Arial Narrow" w:cs="Arial"/>
          <w:color w:val="000000" w:themeColor="text1"/>
          <w:sz w:val="24"/>
          <w:szCs w:val="24"/>
        </w:rPr>
        <w:t>Ronat</w:t>
      </w:r>
      <w:proofErr w:type="spellEnd"/>
      <w:r w:rsidR="000A7EEB">
        <w:rPr>
          <w:rFonts w:ascii="Arial Narrow" w:hAnsi="Arial Narrow" w:cs="Arial"/>
          <w:color w:val="000000" w:themeColor="text1"/>
          <w:sz w:val="24"/>
          <w:szCs w:val="24"/>
        </w:rPr>
        <w:t xml:space="preserve">, directeur de production à l’adresse </w:t>
      </w:r>
      <w:hyperlink r:id="rId11" w:history="1">
        <w:r w:rsidR="000A7EEB" w:rsidRPr="007C4932">
          <w:rPr>
            <w:rStyle w:val="Lienhypertexte"/>
            <w:rFonts w:ascii="Arial Narrow" w:hAnsi="Arial Narrow" w:cs="Arial"/>
            <w:b/>
            <w:bCs/>
          </w:rPr>
          <w:t>sciences-films@cnrs.fr</w:t>
        </w:r>
      </w:hyperlink>
      <w:r w:rsidR="000A7EEB">
        <w:rPr>
          <w:rFonts w:ascii="Arial Narrow" w:hAnsi="Arial Narrow" w:cs="Arial"/>
          <w:b/>
          <w:bCs/>
        </w:rPr>
        <w:t xml:space="preserve">. </w:t>
      </w:r>
    </w:p>
    <w:sectPr w:rsidR="0022180D" w:rsidRPr="003449AF" w:rsidSect="00F43FDD">
      <w:footerReference w:type="default" r:id="rId12"/>
      <w:headerReference w:type="first" r:id="rId13"/>
      <w:footerReference w:type="first" r:id="rId14"/>
      <w:type w:val="continuous"/>
      <w:pgSz w:w="11906" w:h="16838" w:code="9"/>
      <w:pgMar w:top="2070" w:right="1134" w:bottom="102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E3D1" w14:textId="77777777" w:rsidR="00A6058B" w:rsidRDefault="00A6058B" w:rsidP="00F51D4C">
      <w:r>
        <w:separator/>
      </w:r>
    </w:p>
  </w:endnote>
  <w:endnote w:type="continuationSeparator" w:id="0">
    <w:p w14:paraId="7C8A5DCF" w14:textId="77777777" w:rsidR="00A6058B" w:rsidRDefault="00A6058B"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990" w14:textId="77777777" w:rsidR="00792113" w:rsidRDefault="00C05BE5">
    <w:pPr>
      <w:pStyle w:val="Pieddepage"/>
    </w:pPr>
    <w:r>
      <w:rPr>
        <w:noProof/>
        <w:lang w:eastAsia="fr-FR"/>
      </w:rPr>
      <mc:AlternateContent>
        <mc:Choice Requires="wpg">
          <w:drawing>
            <wp:anchor distT="0" distB="0" distL="114300" distR="114300" simplePos="0" relativeHeight="251668480" behindDoc="0" locked="0" layoutInCell="1" allowOverlap="1" wp14:anchorId="3EC1E6E9" wp14:editId="2FC45D0D">
              <wp:simplePos x="0" y="0"/>
              <wp:positionH relativeFrom="page">
                <wp:posOffset>5166360</wp:posOffset>
              </wp:positionH>
              <wp:positionV relativeFrom="page">
                <wp:posOffset>9072880</wp:posOffset>
              </wp:positionV>
              <wp:extent cx="2037715" cy="1256665"/>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7715" cy="1256665"/>
                        <a:chOff x="0" y="0"/>
                        <a:chExt cx="2040255" cy="1259840"/>
                      </a:xfrm>
                    </wpg:grpSpPr>
                    <wps:wsp>
                      <wps:cNvPr id="10" name="Rectangle 10"/>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297D0B" id="Groupe 9" o:spid="_x0000_s1026" style="position:absolute;margin-left:406.8pt;margin-top:714.4pt;width:160.45pt;height:98.95pt;z-index:251668480;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">
              <v:rect id="Rectangle 10"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" fillcolor="#3978bc [3209]" stroked="f" strokeweight="2pt"/>
              <v:rect id="Rectangle 11"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" fillcolor="#5fbedc [3215]" stroked="f" strokeweight="2pt"/>
              <v:rect id="Rectangle 12"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" fillcolor="#0f69b4 [3208]" stroked="f" strokeweight="2pt"/>
              <w10:wrap anchorx="page" anchory="page"/>
            </v:group>
          </w:pict>
        </mc:Fallback>
      </mc:AlternateContent>
    </w:r>
  </w:p>
  <w:p w14:paraId="42DDF242" w14:textId="77777777" w:rsidR="007D544A" w:rsidRDefault="007D544A">
    <w:pPr>
      <w:pStyle w:val="Pieddepage"/>
    </w:pPr>
  </w:p>
  <w:p w14:paraId="57A3A99D" w14:textId="77777777" w:rsidR="007D544A" w:rsidRDefault="007D544A">
    <w:pPr>
      <w:pStyle w:val="Pieddepage"/>
    </w:pPr>
  </w:p>
  <w:p w14:paraId="3CAECB7F" w14:textId="77777777" w:rsidR="007D544A" w:rsidRDefault="007D544A">
    <w:pPr>
      <w:pStyle w:val="Pieddepage"/>
    </w:pPr>
  </w:p>
  <w:p w14:paraId="18C18A5A" w14:textId="77777777" w:rsidR="007D544A" w:rsidRDefault="007D544A">
    <w:pPr>
      <w:pStyle w:val="Pieddepage"/>
    </w:pPr>
  </w:p>
  <w:p w14:paraId="53E54F8C" w14:textId="77777777" w:rsidR="007D544A" w:rsidRDefault="007D544A">
    <w:pPr>
      <w:pStyle w:val="Pieddepage"/>
    </w:pPr>
  </w:p>
  <w:p w14:paraId="1F29982F" w14:textId="77777777" w:rsidR="007D544A" w:rsidRDefault="007D544A">
    <w:pPr>
      <w:pStyle w:val="Pieddepage"/>
    </w:pPr>
  </w:p>
  <w:p w14:paraId="19C01340" w14:textId="77777777" w:rsidR="007D544A" w:rsidRDefault="007D544A">
    <w:pPr>
      <w:pStyle w:val="Pieddepage"/>
    </w:pPr>
  </w:p>
  <w:p w14:paraId="78AF3F5C" w14:textId="77777777" w:rsidR="007D544A" w:rsidRDefault="007D544A">
    <w:pPr>
      <w:pStyle w:val="Pieddepage"/>
    </w:pPr>
  </w:p>
  <w:p w14:paraId="761EA6B4" w14:textId="77777777" w:rsidR="007D544A" w:rsidRDefault="007D544A">
    <w:pPr>
      <w:pStyle w:val="Pieddepage"/>
    </w:pPr>
  </w:p>
  <w:p w14:paraId="10EE3204" w14:textId="77777777" w:rsidR="007D544A" w:rsidRDefault="007D54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tblGrid>
    <w:tr w:rsidR="00652ABE" w14:paraId="2DAC2196" w14:textId="77777777">
      <w:tc>
        <w:tcPr>
          <w:tcW w:w="6695" w:type="dxa"/>
        </w:tcPr>
        <w:p w14:paraId="15A9C9B7" w14:textId="77777777" w:rsidR="00652ABE" w:rsidRPr="00165FF2" w:rsidRDefault="00652ABE" w:rsidP="00E83415">
          <w:pPr>
            <w:pStyle w:val="Adressebasdepage"/>
            <w:framePr w:wrap="notBeside"/>
            <w:spacing w:line="276" w:lineRule="auto"/>
            <w:rPr>
              <w:b/>
            </w:rPr>
          </w:pPr>
        </w:p>
      </w:tc>
    </w:tr>
  </w:tbl>
  <w:p w14:paraId="3F91427F" w14:textId="77777777" w:rsidR="00792113" w:rsidRDefault="00C05BE5">
    <w:pPr>
      <w:pStyle w:val="Pieddepage"/>
    </w:pPr>
    <w:r>
      <w:rPr>
        <w:noProof/>
        <w:lang w:eastAsia="fr-FR"/>
      </w:rPr>
      <mc:AlternateContent>
        <mc:Choice Requires="wpg">
          <w:drawing>
            <wp:anchor distT="0" distB="0" distL="114300" distR="114300" simplePos="0" relativeHeight="251666432" behindDoc="0" locked="0" layoutInCell="1" allowOverlap="1" wp14:anchorId="42AFE49D" wp14:editId="70E22908">
              <wp:simplePos x="0" y="0"/>
              <wp:positionH relativeFrom="page">
                <wp:posOffset>5166360</wp:posOffset>
              </wp:positionH>
              <wp:positionV relativeFrom="page">
                <wp:posOffset>9072880</wp:posOffset>
              </wp:positionV>
              <wp:extent cx="2037715" cy="1256665"/>
              <wp:effectExtent l="0" t="0" r="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7715" cy="1256665"/>
                        <a:chOff x="0" y="0"/>
                        <a:chExt cx="2040255" cy="1259840"/>
                      </a:xfrm>
                    </wpg:grpSpPr>
                    <wps:wsp>
                      <wps:cNvPr id="3" name="Rectangle 3"/>
                      <wps:cNvSpPr/>
                      <wps:spPr>
                        <a:xfrm>
                          <a:off x="1752600" y="0"/>
                          <a:ext cx="287655" cy="125984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857250"/>
                          <a:ext cx="2037080" cy="3994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52600" y="857250"/>
                          <a:ext cx="287655" cy="39941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494D1" id="Groupe 7" o:spid="_x0000_s1026" style="position:absolute;margin-left:406.8pt;margin-top:714.4pt;width:160.45pt;height:98.95pt;z-index:251666432;mso-position-horizontal-relative:page;mso-position-vertical-relative:page;mso-width-relative:margin;mso-height-relative:margin" coordsize="20402,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">
              <v:rect id="Rectangle 3" o:spid="_x0000_s1027" style="position:absolute;left:17526;width:2876;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" fillcolor="#3978bc [3209]" stroked="f" strokeweight="2pt"/>
              <v:rect id="Rectangle 4" o:spid="_x0000_s1028" style="position:absolute;top:8572;width:20370;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i2wwgAAANoAAAAPAAAAZHJzL2Rvd25yZXYueG1sRI9BawIx&#10;FITvBf9DeIK3mrVI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DLii2wwgAAANoAAAAPAAAA&#10;AAAAAAAAAAAAAAcCAABkcnMvZG93bnJldi54bWxQSwUGAAAAAAMAAwC3AAAA9gIAAAAA&#10;" fillcolor="#5fbedc [3215]" stroked="f" strokeweight="2pt"/>
              <v:rect id="Rectangle 6" o:spid="_x0000_s1029" style="position:absolute;left:17526;top:8572;width:2876;height:3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" fillcolor="#0f69b4 [3208]" stroked="f" strokeweight="2pt"/>
              <w10:wrap anchorx="page" anchory="page"/>
            </v:group>
          </w:pict>
        </mc:Fallback>
      </mc:AlternateContent>
    </w:r>
  </w:p>
  <w:p w14:paraId="42B0D528" w14:textId="77777777" w:rsidR="00652ABE" w:rsidRDefault="00652ABE">
    <w:pPr>
      <w:pStyle w:val="Pieddepage"/>
    </w:pPr>
  </w:p>
  <w:p w14:paraId="14EE4344" w14:textId="77777777" w:rsidR="00792113" w:rsidRDefault="00792113">
    <w:pPr>
      <w:pStyle w:val="Pieddepage"/>
    </w:pPr>
  </w:p>
  <w:p w14:paraId="1397321E" w14:textId="77777777" w:rsidR="00792113" w:rsidRDefault="00792113">
    <w:pPr>
      <w:pStyle w:val="Pieddepage"/>
    </w:pPr>
  </w:p>
  <w:p w14:paraId="2A6A5508" w14:textId="77777777" w:rsidR="00792113" w:rsidRDefault="00792113">
    <w:pPr>
      <w:pStyle w:val="Pieddepage"/>
    </w:pPr>
  </w:p>
  <w:p w14:paraId="4C4CED38" w14:textId="77777777" w:rsidR="00792113" w:rsidRDefault="007921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0E318" w14:textId="77777777" w:rsidR="00A6058B" w:rsidRDefault="00A6058B" w:rsidP="00F51D4C">
      <w:r>
        <w:separator/>
      </w:r>
    </w:p>
  </w:footnote>
  <w:footnote w:type="continuationSeparator" w:id="0">
    <w:p w14:paraId="0BF9BA26" w14:textId="77777777" w:rsidR="00A6058B" w:rsidRDefault="00A6058B"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BA93" w14:textId="77777777" w:rsidR="00792113" w:rsidRDefault="00792113">
    <w:pPr>
      <w:pStyle w:val="En-tte"/>
    </w:pPr>
  </w:p>
  <w:p w14:paraId="67E0A20B" w14:textId="77777777" w:rsidR="00EB5A8A" w:rsidRDefault="00EB5A8A" w:rsidP="00EB5A8A">
    <w:pPr>
      <w:pStyle w:val="En-tte"/>
      <w:jc w:val="right"/>
      <w:rPr>
        <w:b/>
      </w:rPr>
    </w:pPr>
  </w:p>
  <w:p w14:paraId="5C9D28E5" w14:textId="77777777" w:rsidR="00EB5A8A" w:rsidRDefault="00EB5A8A" w:rsidP="00EB5A8A">
    <w:pPr>
      <w:pStyle w:val="En-tte"/>
      <w:jc w:val="right"/>
      <w:rPr>
        <w:b/>
      </w:rPr>
    </w:pPr>
  </w:p>
  <w:p w14:paraId="2D779110" w14:textId="2FB562D4" w:rsidR="00792113" w:rsidRPr="00180196" w:rsidRDefault="00792113" w:rsidP="00EB5A8A">
    <w:pPr>
      <w:pStyle w:val="En-tte"/>
      <w:jc w:val="right"/>
      <w:rPr>
        <w:b/>
      </w:rPr>
    </w:pPr>
    <w:r w:rsidRPr="00180196">
      <w:rPr>
        <w:b/>
        <w:noProof/>
        <w:lang w:eastAsia="fr-FR"/>
      </w:rPr>
      <w:drawing>
        <wp:anchor distT="0" distB="0" distL="114300" distR="114300" simplePos="0" relativeHeight="251664384" behindDoc="1" locked="0" layoutInCell="1" allowOverlap="1" wp14:anchorId="1B327E7D" wp14:editId="7B2B2ED0">
          <wp:simplePos x="0" y="0"/>
          <wp:positionH relativeFrom="page">
            <wp:posOffset>352425</wp:posOffset>
          </wp:positionH>
          <wp:positionV relativeFrom="page">
            <wp:posOffset>352425</wp:posOffset>
          </wp:positionV>
          <wp:extent cx="756000" cy="756000"/>
          <wp:effectExtent l="0" t="0" r="635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anchor>
      </w:drawing>
    </w:r>
    <w:r w:rsidR="00EB5A8A">
      <w:rPr>
        <w:b/>
      </w:rPr>
      <w:t xml:space="preserve">CNRS Images </w:t>
    </w:r>
  </w:p>
  <w:p w14:paraId="10499C84" w14:textId="77777777" w:rsidR="00792113" w:rsidRDefault="00792113">
    <w:pPr>
      <w:pStyle w:val="En-tte"/>
    </w:pPr>
  </w:p>
  <w:p w14:paraId="73062B2C" w14:textId="77777777" w:rsidR="00792113" w:rsidRDefault="00792113">
    <w:pPr>
      <w:pStyle w:val="En-tte"/>
    </w:pPr>
  </w:p>
  <w:p w14:paraId="4EB3322A" w14:textId="77777777" w:rsidR="00792113" w:rsidRDefault="00792113">
    <w:pPr>
      <w:pStyle w:val="En-tte"/>
    </w:pPr>
  </w:p>
  <w:p w14:paraId="4B9866C6" w14:textId="77777777" w:rsidR="00180196" w:rsidRDefault="00180196">
    <w:pPr>
      <w:pStyle w:val="En-tte"/>
    </w:pPr>
  </w:p>
  <w:p w14:paraId="30AB9AE3" w14:textId="77777777" w:rsidR="00FA275B" w:rsidRDefault="00FA275B">
    <w:pPr>
      <w:pStyle w:val="En-tte"/>
    </w:pPr>
  </w:p>
  <w:p w14:paraId="4261D1F4" w14:textId="77777777" w:rsidR="00792113" w:rsidRDefault="00792113" w:rsidP="00825CF7">
    <w:pPr>
      <w:pStyle w:val="En-tte"/>
      <w:spacing w:line="1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3"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A1"/>
    <w:rsid w:val="000356A1"/>
    <w:rsid w:val="00042C2D"/>
    <w:rsid w:val="00064A8E"/>
    <w:rsid w:val="00077B90"/>
    <w:rsid w:val="000872F2"/>
    <w:rsid w:val="000908CC"/>
    <w:rsid w:val="000A7EEB"/>
    <w:rsid w:val="000C711B"/>
    <w:rsid w:val="00111DFD"/>
    <w:rsid w:val="00111E40"/>
    <w:rsid w:val="00124BB1"/>
    <w:rsid w:val="001428A2"/>
    <w:rsid w:val="00142CDE"/>
    <w:rsid w:val="00163109"/>
    <w:rsid w:val="00165FF2"/>
    <w:rsid w:val="00180196"/>
    <w:rsid w:val="001B3E28"/>
    <w:rsid w:val="001D0796"/>
    <w:rsid w:val="002019AB"/>
    <w:rsid w:val="0022180D"/>
    <w:rsid w:val="0026440F"/>
    <w:rsid w:val="00286BBA"/>
    <w:rsid w:val="002B31EA"/>
    <w:rsid w:val="00330ED7"/>
    <w:rsid w:val="003406FE"/>
    <w:rsid w:val="003449AF"/>
    <w:rsid w:val="0036672D"/>
    <w:rsid w:val="00370CC5"/>
    <w:rsid w:val="00380D55"/>
    <w:rsid w:val="003B6F0B"/>
    <w:rsid w:val="003C7C34"/>
    <w:rsid w:val="00441878"/>
    <w:rsid w:val="00480EED"/>
    <w:rsid w:val="00484255"/>
    <w:rsid w:val="004926F2"/>
    <w:rsid w:val="004D2885"/>
    <w:rsid w:val="005232F9"/>
    <w:rsid w:val="00550AF2"/>
    <w:rsid w:val="005D5CED"/>
    <w:rsid w:val="005D6ADF"/>
    <w:rsid w:val="00611B3F"/>
    <w:rsid w:val="006361C9"/>
    <w:rsid w:val="00652ABE"/>
    <w:rsid w:val="006B108E"/>
    <w:rsid w:val="006C296F"/>
    <w:rsid w:val="006F538E"/>
    <w:rsid w:val="00785961"/>
    <w:rsid w:val="00792113"/>
    <w:rsid w:val="007A4A17"/>
    <w:rsid w:val="007D544A"/>
    <w:rsid w:val="00816B4C"/>
    <w:rsid w:val="00820FB2"/>
    <w:rsid w:val="00825CF7"/>
    <w:rsid w:val="00873AA2"/>
    <w:rsid w:val="008763CE"/>
    <w:rsid w:val="00885AC8"/>
    <w:rsid w:val="008B60FD"/>
    <w:rsid w:val="00931DD8"/>
    <w:rsid w:val="00962526"/>
    <w:rsid w:val="00971591"/>
    <w:rsid w:val="009764FA"/>
    <w:rsid w:val="009A005D"/>
    <w:rsid w:val="009B0447"/>
    <w:rsid w:val="00A16EC7"/>
    <w:rsid w:val="00A17F67"/>
    <w:rsid w:val="00A6058B"/>
    <w:rsid w:val="00A96307"/>
    <w:rsid w:val="00AA2E6D"/>
    <w:rsid w:val="00B016F2"/>
    <w:rsid w:val="00B11AC5"/>
    <w:rsid w:val="00B42EAD"/>
    <w:rsid w:val="00B57222"/>
    <w:rsid w:val="00BB0757"/>
    <w:rsid w:val="00C05BE5"/>
    <w:rsid w:val="00C30949"/>
    <w:rsid w:val="00CD747A"/>
    <w:rsid w:val="00DB2103"/>
    <w:rsid w:val="00DF3E9E"/>
    <w:rsid w:val="00DF66AA"/>
    <w:rsid w:val="00E34CFC"/>
    <w:rsid w:val="00E80ECE"/>
    <w:rsid w:val="00E83415"/>
    <w:rsid w:val="00EB5A8A"/>
    <w:rsid w:val="00ED784E"/>
    <w:rsid w:val="00F43FDD"/>
    <w:rsid w:val="00F50AC5"/>
    <w:rsid w:val="00F51D4C"/>
    <w:rsid w:val="00F82F62"/>
    <w:rsid w:val="00FA1E79"/>
    <w:rsid w:val="00FA275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41606"/>
  <w15:docId w15:val="{B12A7FBF-3465-4386-9F5A-976B3207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D55"/>
  </w:style>
  <w:style w:type="paragraph" w:styleId="Titre1">
    <w:name w:val="heading 1"/>
    <w:basedOn w:val="Normal"/>
    <w:next w:val="Normal"/>
    <w:link w:val="Titre1Car"/>
    <w:uiPriority w:val="9"/>
    <w:semiHidden/>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Theme="majorHAnsi" w:eastAsiaTheme="majorEastAsia" w:hAnsiTheme="majorHAnsi" w:cstheme="majorBidi"/>
      <w:color w:val="061325"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Theme="majorHAnsi" w:eastAsiaTheme="majorEastAsia" w:hAnsiTheme="majorHAnsi" w:cstheme="majorBidi"/>
      <w:i/>
      <w:iCs/>
      <w:color w:val="061325"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basedOn w:val="Policepardfaut"/>
    <w:link w:val="Titre1"/>
    <w:uiPriority w:val="9"/>
    <w:semiHidden/>
    <w:rsid w:val="00611B3F"/>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61325"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61325"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0"/>
      <w:szCs w:val="20"/>
    </w:rPr>
  </w:style>
  <w:style w:type="paragraph" w:customStyle="1" w:styleId="Textepuce1">
    <w:name w:val="Texte puce 1"/>
    <w:basedOn w:val="Paragraphedeliste"/>
    <w:semiHidden/>
    <w:rsid w:val="00FA1E79"/>
    <w:pPr>
      <w:numPr>
        <w:numId w:val="11"/>
      </w:numPr>
      <w:spacing w:line="260" w:lineRule="atLeast"/>
      <w:ind w:left="142" w:hanging="142"/>
    </w:pPr>
    <w:rPr>
      <w:sz w:val="18"/>
      <w:szCs w:val="18"/>
    </w:rPr>
  </w:style>
  <w:style w:type="paragraph" w:customStyle="1" w:styleId="intituldestinataire">
    <w:name w:val="intitulé destinataire"/>
    <w:basedOn w:val="Normal"/>
    <w:qFormat/>
    <w:rsid w:val="007A4A17"/>
    <w:pPr>
      <w:framePr w:wrap="around" w:hAnchor="margin" w:yAlign="top"/>
      <w:spacing w:line="250" w:lineRule="exact"/>
    </w:pPr>
    <w:rPr>
      <w:rFonts w:cstheme="minorHAnsi"/>
      <w:b/>
      <w:sz w:val="21"/>
      <w:szCs w:val="21"/>
    </w:rPr>
  </w:style>
  <w:style w:type="paragraph" w:customStyle="1" w:styleId="Adressebasdepage">
    <w:name w:val="Adresse bas de page"/>
    <w:basedOn w:val="Normal"/>
    <w:qFormat/>
    <w:rsid w:val="00F43FDD"/>
    <w:pPr>
      <w:framePr w:w="5670" w:h="284" w:wrap="notBeside" w:hAnchor="margin" w:yAlign="bottom" w:anchorLock="1"/>
      <w:spacing w:line="250" w:lineRule="exact"/>
    </w:pPr>
    <w:rPr>
      <w:sz w:val="21"/>
      <w:szCs w:val="21"/>
    </w:rPr>
  </w:style>
  <w:style w:type="character" w:styleId="Lienhypertexte">
    <w:name w:val="Hyperlink"/>
    <w:basedOn w:val="Policepardfaut"/>
    <w:uiPriority w:val="99"/>
    <w:unhideWhenUsed/>
    <w:rsid w:val="000A7EEB"/>
    <w:rPr>
      <w:color w:val="000000" w:themeColor="hyperlink"/>
      <w:u w:val="single"/>
    </w:rPr>
  </w:style>
  <w:style w:type="character" w:styleId="Mentionnonrsolue">
    <w:name w:val="Unresolved Mention"/>
    <w:basedOn w:val="Policepardfaut"/>
    <w:uiPriority w:val="99"/>
    <w:semiHidden/>
    <w:unhideWhenUsed/>
    <w:rsid w:val="000A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iences-films@cnrs.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NRS">
      <a:dk1>
        <a:sysClr val="windowText" lastClr="000000"/>
      </a:dk1>
      <a:lt1>
        <a:srgbClr val="FFFFFF"/>
      </a:lt1>
      <a:dk2>
        <a:srgbClr val="5FBEDC"/>
      </a:dk2>
      <a:lt2>
        <a:srgbClr val="0C284B"/>
      </a:lt2>
      <a:accent1>
        <a:srgbClr val="0C284B"/>
      </a:accent1>
      <a:accent2>
        <a:srgbClr val="5FBEDC"/>
      </a:accent2>
      <a:accent3>
        <a:srgbClr val="4B6487"/>
      </a:accent3>
      <a:accent4>
        <a:srgbClr val="115596"/>
      </a:accent4>
      <a:accent5>
        <a:srgbClr val="0F69B4"/>
      </a:accent5>
      <a:accent6>
        <a:srgbClr val="3978BC"/>
      </a:accent6>
      <a:hlink>
        <a:srgbClr val="000000"/>
      </a:hlink>
      <a:folHlink>
        <a:srgbClr val="000000"/>
      </a:folHlink>
    </a:clrScheme>
    <a:fontScheme name="Arial Black - Arial">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A40E86A24154B814CF0FF2318376D" ma:contentTypeVersion="0" ma:contentTypeDescription="Crée un document." ma:contentTypeScope="" ma:versionID="3a4f8a3550a119e5095746a8310ab81e">
  <xsd:schema xmlns:xsd="http://www.w3.org/2001/XMLSchema" xmlns:xs="http://www.w3.org/2001/XMLSchema" xmlns:p="http://schemas.microsoft.com/office/2006/metadata/properties" targetNamespace="http://schemas.microsoft.com/office/2006/metadata/properties" ma:root="true" ma:fieldsID="882a518d25f68732d39b21da5ad4a9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3CB54-D026-4FE2-B53E-AB44EAFC03CF}">
  <ds:schemaRefs>
    <ds:schemaRef ds:uri="http://schemas.microsoft.com/sharepoint/v3/contenttype/forms"/>
  </ds:schemaRefs>
</ds:datastoreItem>
</file>

<file path=customXml/itemProps2.xml><?xml version="1.0" encoding="utf-8"?>
<ds:datastoreItem xmlns:ds="http://schemas.openxmlformats.org/officeDocument/2006/customXml" ds:itemID="{B202FE51-76CE-AF49-9FA0-853CA40F6487}">
  <ds:schemaRefs>
    <ds:schemaRef ds:uri="http://schemas.openxmlformats.org/officeDocument/2006/bibliography"/>
  </ds:schemaRefs>
</ds:datastoreItem>
</file>

<file path=customXml/itemProps3.xml><?xml version="1.0" encoding="utf-8"?>
<ds:datastoreItem xmlns:ds="http://schemas.openxmlformats.org/officeDocument/2006/customXml" ds:itemID="{06EEF7F3-3315-4F94-8089-B954AE625A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F4FDBE-F38D-4627-ADD6-1EB931EAB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3661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CNRS</vt:lpstr>
    </vt:vector>
  </TitlesOfParts>
  <Manager>CNRS</Manager>
  <Company>CNRS</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dc:title>
  <dc:subject>CNRS</dc:subject>
  <dc:creator>Microsoft Office User</dc:creator>
  <cp:lastModifiedBy>Microsoft Office User</cp:lastModifiedBy>
  <cp:revision>9</cp:revision>
  <cp:lastPrinted>2021-05-06T14:33:00Z</cp:lastPrinted>
  <dcterms:created xsi:type="dcterms:W3CDTF">2021-07-21T09:57:00Z</dcterms:created>
  <dcterms:modified xsi:type="dcterms:W3CDTF">2021-12-21T15:03:00Z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0x010100A70A40E86A24154B814CF0FF2318376D</vt:lpwstr>
  </property>
</Properties>
</file>